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B72" w:rsidRPr="00810B72" w:rsidRDefault="00810B72" w:rsidP="00C80552">
      <w:pPr>
        <w:spacing w:line="480" w:lineRule="auto"/>
        <w:rPr>
          <w:rFonts w:ascii="Times New Roman" w:hAnsi="Times New Roman" w:cs="Times New Roman"/>
          <w:sz w:val="24"/>
          <w:szCs w:val="24"/>
        </w:rPr>
      </w:pPr>
    </w:p>
    <w:p w:rsidR="00810B72" w:rsidRPr="00810B72" w:rsidRDefault="00810B72" w:rsidP="00810B72">
      <w:pPr>
        <w:spacing w:line="480" w:lineRule="auto"/>
        <w:jc w:val="center"/>
        <w:rPr>
          <w:rFonts w:ascii="Times New Roman" w:hAnsi="Times New Roman" w:cs="Times New Roman"/>
          <w:sz w:val="24"/>
          <w:szCs w:val="24"/>
        </w:rPr>
      </w:pPr>
    </w:p>
    <w:p w:rsidR="00810B72" w:rsidRPr="00810B72" w:rsidRDefault="00810B72" w:rsidP="00810B72">
      <w:pPr>
        <w:spacing w:line="480" w:lineRule="auto"/>
        <w:jc w:val="center"/>
        <w:rPr>
          <w:rFonts w:ascii="Times New Roman" w:hAnsi="Times New Roman" w:cs="Times New Roman"/>
          <w:sz w:val="24"/>
          <w:szCs w:val="24"/>
        </w:rPr>
      </w:pPr>
    </w:p>
    <w:p w:rsidR="00810B72" w:rsidRPr="00810B72" w:rsidRDefault="00810B72" w:rsidP="00810B72">
      <w:pPr>
        <w:spacing w:line="480" w:lineRule="auto"/>
        <w:jc w:val="center"/>
        <w:rPr>
          <w:rFonts w:ascii="Times New Roman" w:hAnsi="Times New Roman" w:cs="Times New Roman"/>
          <w:sz w:val="24"/>
          <w:szCs w:val="24"/>
        </w:rPr>
      </w:pPr>
    </w:p>
    <w:p w:rsidR="00810B72" w:rsidRPr="00810B72" w:rsidRDefault="00810B72" w:rsidP="00810B72">
      <w:pPr>
        <w:spacing w:line="480" w:lineRule="auto"/>
        <w:jc w:val="center"/>
        <w:rPr>
          <w:rFonts w:ascii="Times New Roman" w:hAnsi="Times New Roman" w:cs="Times New Roman"/>
          <w:sz w:val="24"/>
          <w:szCs w:val="24"/>
        </w:rPr>
      </w:pPr>
    </w:p>
    <w:p w:rsidR="00810B72" w:rsidRPr="00810B72" w:rsidRDefault="00810B72" w:rsidP="00810B72">
      <w:pPr>
        <w:spacing w:line="480" w:lineRule="auto"/>
        <w:jc w:val="center"/>
        <w:rPr>
          <w:rFonts w:ascii="Times New Roman" w:hAnsi="Times New Roman" w:cs="Times New Roman"/>
          <w:sz w:val="24"/>
          <w:szCs w:val="24"/>
        </w:rPr>
      </w:pPr>
    </w:p>
    <w:p w:rsidR="00810B72" w:rsidRPr="00810B72" w:rsidRDefault="00810B72" w:rsidP="00810B72">
      <w:pPr>
        <w:spacing w:line="480" w:lineRule="auto"/>
        <w:jc w:val="center"/>
        <w:rPr>
          <w:rFonts w:ascii="Times New Roman" w:hAnsi="Times New Roman" w:cs="Times New Roman"/>
          <w:b/>
          <w:sz w:val="24"/>
          <w:szCs w:val="24"/>
        </w:rPr>
      </w:pPr>
      <w:r w:rsidRPr="00810B72">
        <w:rPr>
          <w:rFonts w:ascii="Times New Roman" w:hAnsi="Times New Roman" w:cs="Times New Roman"/>
          <w:sz w:val="24"/>
          <w:szCs w:val="24"/>
        </w:rPr>
        <w:t>Stonington Beach Hotel Property Management</w:t>
      </w:r>
    </w:p>
    <w:p w:rsidR="00810B72" w:rsidRPr="00810B72" w:rsidRDefault="00810B72" w:rsidP="00810B72">
      <w:pPr>
        <w:spacing w:line="480" w:lineRule="auto"/>
        <w:jc w:val="center"/>
        <w:rPr>
          <w:rFonts w:ascii="Times New Roman" w:hAnsi="Times New Roman" w:cs="Times New Roman"/>
          <w:sz w:val="24"/>
          <w:szCs w:val="24"/>
        </w:rPr>
      </w:pPr>
      <w:r w:rsidRPr="00810B72">
        <w:rPr>
          <w:rFonts w:ascii="Times New Roman" w:hAnsi="Times New Roman" w:cs="Times New Roman"/>
          <w:sz w:val="24"/>
          <w:szCs w:val="24"/>
        </w:rPr>
        <w:t>Name</w:t>
      </w:r>
    </w:p>
    <w:p w:rsidR="00810B72" w:rsidRPr="00810B72" w:rsidRDefault="00810B72" w:rsidP="00810B72">
      <w:pPr>
        <w:spacing w:line="480" w:lineRule="auto"/>
        <w:jc w:val="center"/>
        <w:rPr>
          <w:rFonts w:ascii="Times New Roman" w:hAnsi="Times New Roman" w:cs="Times New Roman"/>
          <w:sz w:val="24"/>
          <w:szCs w:val="24"/>
        </w:rPr>
      </w:pPr>
      <w:r w:rsidRPr="00810B72">
        <w:rPr>
          <w:rFonts w:ascii="Times New Roman" w:hAnsi="Times New Roman" w:cs="Times New Roman"/>
          <w:sz w:val="24"/>
          <w:szCs w:val="24"/>
        </w:rPr>
        <w:t>Institution</w:t>
      </w:r>
    </w:p>
    <w:p w:rsidR="00810B72" w:rsidRPr="00810B72" w:rsidRDefault="00810B72" w:rsidP="00C80552">
      <w:pPr>
        <w:spacing w:line="480" w:lineRule="auto"/>
        <w:rPr>
          <w:rFonts w:ascii="Times New Roman" w:hAnsi="Times New Roman" w:cs="Times New Roman"/>
          <w:sz w:val="24"/>
          <w:szCs w:val="24"/>
        </w:rPr>
      </w:pPr>
    </w:p>
    <w:p w:rsidR="00810B72" w:rsidRPr="00810B72" w:rsidRDefault="00810B72" w:rsidP="00C80552">
      <w:pPr>
        <w:spacing w:line="480" w:lineRule="auto"/>
        <w:rPr>
          <w:rFonts w:ascii="Times New Roman" w:hAnsi="Times New Roman" w:cs="Times New Roman"/>
          <w:sz w:val="24"/>
          <w:szCs w:val="24"/>
        </w:rPr>
      </w:pPr>
    </w:p>
    <w:p w:rsidR="00810B72" w:rsidRPr="00810B72" w:rsidRDefault="00810B72" w:rsidP="00C80552">
      <w:pPr>
        <w:spacing w:line="480" w:lineRule="auto"/>
        <w:rPr>
          <w:rFonts w:ascii="Times New Roman" w:hAnsi="Times New Roman" w:cs="Times New Roman"/>
          <w:sz w:val="24"/>
          <w:szCs w:val="24"/>
        </w:rPr>
      </w:pPr>
    </w:p>
    <w:p w:rsidR="00810B72" w:rsidRPr="00810B72" w:rsidRDefault="00810B72" w:rsidP="00C80552">
      <w:pPr>
        <w:spacing w:line="480" w:lineRule="auto"/>
        <w:rPr>
          <w:rFonts w:ascii="Times New Roman" w:hAnsi="Times New Roman" w:cs="Times New Roman"/>
          <w:sz w:val="24"/>
          <w:szCs w:val="24"/>
        </w:rPr>
      </w:pPr>
    </w:p>
    <w:p w:rsidR="00810B72" w:rsidRPr="00810B72" w:rsidRDefault="00810B72" w:rsidP="00C80552">
      <w:pPr>
        <w:spacing w:line="480" w:lineRule="auto"/>
        <w:rPr>
          <w:rFonts w:ascii="Times New Roman" w:hAnsi="Times New Roman" w:cs="Times New Roman"/>
          <w:sz w:val="24"/>
          <w:szCs w:val="24"/>
        </w:rPr>
      </w:pPr>
    </w:p>
    <w:p w:rsidR="00810B72" w:rsidRPr="00810B72" w:rsidRDefault="00810B72" w:rsidP="00C80552">
      <w:pPr>
        <w:spacing w:line="480" w:lineRule="auto"/>
        <w:rPr>
          <w:rFonts w:ascii="Times New Roman" w:hAnsi="Times New Roman" w:cs="Times New Roman"/>
          <w:sz w:val="24"/>
          <w:szCs w:val="24"/>
        </w:rPr>
      </w:pPr>
    </w:p>
    <w:p w:rsidR="00810B72" w:rsidRPr="00810B72" w:rsidRDefault="00810B72" w:rsidP="00C80552">
      <w:pPr>
        <w:spacing w:line="480" w:lineRule="auto"/>
        <w:rPr>
          <w:rFonts w:ascii="Times New Roman" w:hAnsi="Times New Roman" w:cs="Times New Roman"/>
          <w:sz w:val="24"/>
          <w:szCs w:val="24"/>
        </w:rPr>
      </w:pPr>
    </w:p>
    <w:p w:rsidR="00810B72" w:rsidRPr="00810B72" w:rsidRDefault="00810B72" w:rsidP="00C80552">
      <w:pPr>
        <w:spacing w:line="480" w:lineRule="auto"/>
        <w:rPr>
          <w:rFonts w:ascii="Times New Roman" w:hAnsi="Times New Roman" w:cs="Times New Roman"/>
          <w:sz w:val="24"/>
          <w:szCs w:val="24"/>
        </w:rPr>
      </w:pPr>
    </w:p>
    <w:p w:rsidR="00810B72" w:rsidRPr="00810B72" w:rsidRDefault="00810B72" w:rsidP="00C80552">
      <w:pPr>
        <w:spacing w:line="480" w:lineRule="auto"/>
        <w:rPr>
          <w:rFonts w:ascii="Times New Roman" w:hAnsi="Times New Roman" w:cs="Times New Roman"/>
          <w:sz w:val="24"/>
          <w:szCs w:val="24"/>
        </w:rPr>
      </w:pPr>
      <w:bookmarkStart w:id="0" w:name="_GoBack"/>
      <w:bookmarkEnd w:id="0"/>
    </w:p>
    <w:p w:rsidR="00810B72" w:rsidRPr="00810B72" w:rsidRDefault="00810B72" w:rsidP="00810B72">
      <w:pPr>
        <w:spacing w:line="480" w:lineRule="auto"/>
        <w:jc w:val="center"/>
        <w:rPr>
          <w:rFonts w:ascii="Times New Roman" w:hAnsi="Times New Roman" w:cs="Times New Roman"/>
          <w:sz w:val="24"/>
          <w:szCs w:val="24"/>
        </w:rPr>
      </w:pPr>
      <w:r w:rsidRPr="00810B72">
        <w:rPr>
          <w:rFonts w:ascii="Times New Roman" w:hAnsi="Times New Roman" w:cs="Times New Roman"/>
          <w:sz w:val="24"/>
          <w:szCs w:val="24"/>
        </w:rPr>
        <w:lastRenderedPageBreak/>
        <w:t>Stonington Beach Hotel Property Management</w:t>
      </w:r>
    </w:p>
    <w:p w:rsidR="00C80552" w:rsidRPr="00810B72" w:rsidRDefault="00C80552" w:rsidP="00810B72">
      <w:pPr>
        <w:spacing w:line="480" w:lineRule="auto"/>
        <w:jc w:val="center"/>
        <w:rPr>
          <w:rFonts w:ascii="Times New Roman" w:hAnsi="Times New Roman" w:cs="Times New Roman"/>
          <w:b/>
          <w:sz w:val="24"/>
          <w:szCs w:val="24"/>
        </w:rPr>
      </w:pPr>
      <w:r w:rsidRPr="00810B72">
        <w:rPr>
          <w:rFonts w:ascii="Times New Roman" w:hAnsi="Times New Roman" w:cs="Times New Roman"/>
          <w:b/>
          <w:sz w:val="24"/>
          <w:szCs w:val="24"/>
        </w:rPr>
        <w:t>Executive summary</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following report presents a detailed analysis and the diagnosis of the current situation of the Stonington Beach hotel in Bermuda. The report considers many aspects including the impact of maintaining the property on human resources, finance, marketing, and organizational structures of the business. The report makes recommendations then discusses them further to offer more meaning to them. The Stonington Hotel forms part of a bigger organization that is the Bermuda College that is owned by the government of Bermuda. A SWOT analysis helps establish the hotel's strengths and weaknesses and external opportunities and strengths. The hotel appears to be balanced after the A SWOT analysis. However, there are internal concerns that must be given attention to ensure that the progress of the facility does not slide back to a low. The analysis of the hotel takes consideration of the physical property, human resources, marketing, and aspects of the organizational structure. The organizational structure is very important in this analysis because it borders the management of the physical building that concerns the hotel most.</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Detailed recommendations are made after analysis of the history and of the organization and provided a case study. The recommendations take note of the short term as well as long term strategic plans that can be used to advance the state of the building for further success. The recommendations are discussed to ensure that every aspect that is important for the management is clearly delivered for consideration by the decisions making bodies. The explanations made by the report are easy to understand because they explain the recommendations and all the steps that may be taken to ensure that the implementation is successful.</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lastRenderedPageBreak/>
        <w:t>Background</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Stonington Beach Hotel is a wholly owned subsidiary of the Bermuda College which is under the ownership of the government of Bermuda. The hotel serves two purposes. It provides accommodation for tourists visiting the island. The island is prone to visitors from north east America. Its flow if visitors are high in most parts of the year. The hotel offers accommodation for a wide range of visitors in the facility. The hotel also provides for on-the-job training for the increasing number of students taking hospitality studies at the Bermuda College. The initial construction of the new campus- The Stonington Beach Hotel started in 1975. The construction continued through 1980 when the hotel became operational for the first time. The hotel was built with an accommodation capacity of 64 rooms, 100 fine seat dining space, a commercial kitchen, guest reception, guest library, admin facilities, boardroom, freshwater pool, and patio.</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second phase of development ran from 1980 to 1990 where five more college buildings were built. The administration building was built to house the senior management, accounting functions adult continuing education and the information technology department. The student center, the arts and sciences building, the College Library, and the faculty building were constructed in that time to assist functions in the institution. Only parts of some buildings were air-conditioned due to cost-cutting recommendations. The Administration Building, Faculty Office Building and the College Library building incorporated elevators while other buildings did not because they were either single or double story. The Trades Building was later constructed to house classrooms, workshops, garages and other facilities relevant to teaching and training.</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Current situation</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lastRenderedPageBreak/>
        <w:t>Currently, the hotel has a dining room with a capacity of 100 seats.  The facility houses a fully equipped kitchen with commercial capabilities. The kitchen supplies to the dining room and serves as a training facility for senior culinary students. The facility has double importance to the hotel because it serves both students and clients. It generates revenue on both sides and promotes the faculty. The facility has a guest library with a wood burning fireplace. The library supplies information resources for the clients. This increases the functionality of the facility by attracting more clients to the hotel. The hotel has a 20 seat boardroom that the staff use for meetings and other organized deliberations. The boardroom can be rented to the public if they wish to hold meetings in it. The facility is equipped with a freshwater pool and a patio.</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hotel technology building hosts two kitchens and a single cafeteria. Also, it has a fine restaurant that is open for public access. There are six classrooms to host the faculty students who are taking studies in hospitality. There is a locker room with male and female showers. There is also a library to facilitate the studies of the students in the faculty. Departmental offices are used by the faculty for various functions. The administration building hosts the organization administrators hence facilitating the management of personnel and properties.</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organization has a student center with a cafeteria and dedicated space for public meetings. The Trades Building hosts classrooms, garages, workshops and other facilities that support teaching and trade. The college library and the faculty office building provide rooms for study and administr</w:t>
      </w:r>
      <w:r w:rsidR="00002959" w:rsidRPr="00810B72">
        <w:rPr>
          <w:rFonts w:ascii="Times New Roman" w:hAnsi="Times New Roman" w:cs="Times New Roman"/>
          <w:sz w:val="24"/>
          <w:szCs w:val="24"/>
        </w:rPr>
        <w:t>ation of academics respectively.</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Despite the growth in the market and the facilities that Stonington Beach Hotel offers, the third phase of development ended ten years ago. There have been talks of additions to the organization, even though no clear plans or decisions have been made. The hotel has been safe and usable for a long time even though routine maintenance has been slow. In the long term, </w:t>
      </w:r>
      <w:r w:rsidRPr="00810B72">
        <w:rPr>
          <w:rFonts w:ascii="Times New Roman" w:hAnsi="Times New Roman" w:cs="Times New Roman"/>
          <w:sz w:val="24"/>
          <w:szCs w:val="24"/>
        </w:rPr>
        <w:lastRenderedPageBreak/>
        <w:t>reduced maintenance will be detrimental to the progress of the hotel. From the property, marketing, human resources, and organizational structure points of view, the design and maintenance of the hotel affect other sections of the hotel management. A detailed analysis of the Stonington Beach Hotel is necessary as a prerequisite of understanding the important areas related to the property itself. Identification of the current situation and the main issues helps in making recommendations to improve the situation b</w:t>
      </w:r>
      <w:r w:rsidR="00002959" w:rsidRPr="00810B72">
        <w:rPr>
          <w:rFonts w:ascii="Times New Roman" w:hAnsi="Times New Roman" w:cs="Times New Roman"/>
          <w:sz w:val="24"/>
          <w:szCs w:val="24"/>
        </w:rPr>
        <w:t>oth in the short and long terms (</w:t>
      </w:r>
      <w:r w:rsidR="00002959" w:rsidRPr="00810B72">
        <w:rPr>
          <w:rFonts w:ascii="Times New Roman" w:eastAsia="Times New Roman" w:hAnsi="Times New Roman" w:cs="Times New Roman"/>
          <w:sz w:val="24"/>
          <w:szCs w:val="24"/>
        </w:rPr>
        <w:t>Ben Aissa, &amp; Goaied, 2016).</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Analysis and diagnosis</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SWOT analysis</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A SWOT analysis is important in analyzing the position of Stonington Beach Hotel in relation to its strengths, weaknesses, opportunities, and threats.</w:t>
      </w:r>
    </w:p>
    <w:p w:rsidR="00C80552" w:rsidRPr="00810B72" w:rsidRDefault="00C80552" w:rsidP="00840029">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Strengths</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The high flow of customers from reliable sources</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Good profit margins since inception</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Dedicated and expert managers</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Coordination with the Bermuda </w:t>
      </w:r>
      <w:r w:rsidR="00910DC7" w:rsidRPr="00810B72">
        <w:rPr>
          <w:rFonts w:ascii="Times New Roman" w:hAnsi="Times New Roman" w:cs="Times New Roman"/>
          <w:sz w:val="24"/>
          <w:szCs w:val="24"/>
        </w:rPr>
        <w:t>College</w:t>
      </w:r>
      <w:r w:rsidRPr="00810B72">
        <w:rPr>
          <w:rFonts w:ascii="Times New Roman" w:hAnsi="Times New Roman" w:cs="Times New Roman"/>
          <w:sz w:val="24"/>
          <w:szCs w:val="24"/>
        </w:rPr>
        <w:t xml:space="preserve"> that supplies professional and academic innovation</w:t>
      </w:r>
    </w:p>
    <w:p w:rsidR="00C80552" w:rsidRPr="00810B72" w:rsidRDefault="00C80552" w:rsidP="00840029">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Weaknesses</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The management structure of the hotel is not consistent and it looks bureaucratic</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Maintenance of the hotel building has been stalled for 10 years</w:t>
      </w:r>
    </w:p>
    <w:p w:rsidR="00C80552" w:rsidRPr="00810B72" w:rsidRDefault="00C80552" w:rsidP="00840029">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Opportunities</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lastRenderedPageBreak/>
        <w:t>•    The presence of the faculty and the hotel in one compound enables increased publicity of the hotel.</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Students from the faculty train at the hotel enhance offering a more qualified human resource base to choose from should the management consider expansion.</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The hotel is experiencing an increase in the number of tourists because many people are considering touring Bermuda Island. This is an opportunity for expansion.</w:t>
      </w:r>
    </w:p>
    <w:p w:rsidR="00C80552" w:rsidRPr="00810B72" w:rsidRDefault="00C80552" w:rsidP="00840029">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Threats</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The business faces a threat from natural disasters such as tropical storms. Stonington Beach Hotel is located in Bermuda which is prone to tropical storms.</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Should a competition arise in the same region, Stonington Beach Hotel will have to restructure to face competition.</w:t>
      </w:r>
    </w:p>
    <w:p w:rsidR="00C80552" w:rsidRPr="00810B72" w:rsidRDefault="00C80552" w:rsidP="00840029">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Competition between the financial and hospitality industries have threatened the dominance enjoyed by the Stonington Beach Hotel. Should the financial industry prevail in the fight for dominance in the island economic sector, Stonington Beach Hotel will be a victim of such an occurrence.</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Property perspective</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Specific issues related to the status of the property</w:t>
      </w:r>
    </w:p>
    <w:p w:rsidR="00C80552" w:rsidRPr="00810B72" w:rsidRDefault="00C80552" w:rsidP="00840029">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Hurricanes</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 hotel property is in Bermuda which is prone to hurricanes and the natural disasters associated with hurricanes. The hurricanes come between August and November. During this time, Atlantic storms hit the island causing devastation. It was recorded that between 1980 and </w:t>
      </w:r>
      <w:r w:rsidRPr="00810B72">
        <w:rPr>
          <w:rFonts w:ascii="Times New Roman" w:hAnsi="Times New Roman" w:cs="Times New Roman"/>
          <w:sz w:val="24"/>
          <w:szCs w:val="24"/>
        </w:rPr>
        <w:lastRenderedPageBreak/>
        <w:t>1993 three tropical storms hit Bermuda destroying property and reducing the quality of life in the region. These hurricanes do not lead to deaths in a substantial proportion. However, the</w:t>
      </w:r>
      <w:r w:rsidR="00851865" w:rsidRPr="00810B72">
        <w:rPr>
          <w:rFonts w:ascii="Times New Roman" w:hAnsi="Times New Roman" w:cs="Times New Roman"/>
          <w:sz w:val="24"/>
          <w:szCs w:val="24"/>
        </w:rPr>
        <w:t>y</w:t>
      </w:r>
      <w:r w:rsidRPr="00810B72">
        <w:rPr>
          <w:rFonts w:ascii="Times New Roman" w:hAnsi="Times New Roman" w:cs="Times New Roman"/>
          <w:sz w:val="24"/>
          <w:szCs w:val="24"/>
        </w:rPr>
        <w:t xml:space="preserve"> cause of the destruction of property substantiall</w:t>
      </w:r>
      <w:r w:rsidR="00910DC7" w:rsidRPr="00810B72">
        <w:rPr>
          <w:rFonts w:ascii="Times New Roman" w:hAnsi="Times New Roman" w:cs="Times New Roman"/>
          <w:sz w:val="24"/>
          <w:szCs w:val="24"/>
        </w:rPr>
        <w:t>y causing losses for investors (</w:t>
      </w:r>
      <w:r w:rsidR="00910DC7" w:rsidRPr="00810B72">
        <w:rPr>
          <w:rFonts w:ascii="Times New Roman" w:eastAsia="Times New Roman" w:hAnsi="Times New Roman" w:cs="Times New Roman"/>
          <w:sz w:val="24"/>
          <w:szCs w:val="24"/>
        </w:rPr>
        <w:t>Souto, 2015).</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 hotel industry has a strong connection with physical properties. It is these properties where customers rent for accommodation and, recreation, meetings, and other conferences. The profits of the hotels depend on how perfectly the physical building is managed and presented for use. Hurricanes destroy the physical building since reducing the efficiency of the hotel and in turn substantially affecting the profit margins. Also, hurricanes prevent customers from using the hotel because the environmental devastation that is caused by hurricanes </w:t>
      </w:r>
      <w:r w:rsidR="00851865" w:rsidRPr="00810B72">
        <w:rPr>
          <w:rFonts w:ascii="Times New Roman" w:hAnsi="Times New Roman" w:cs="Times New Roman"/>
          <w:sz w:val="24"/>
          <w:szCs w:val="24"/>
        </w:rPr>
        <w:t>reduces</w:t>
      </w:r>
      <w:r w:rsidRPr="00810B72">
        <w:rPr>
          <w:rFonts w:ascii="Times New Roman" w:hAnsi="Times New Roman" w:cs="Times New Roman"/>
          <w:sz w:val="24"/>
          <w:szCs w:val="24"/>
        </w:rPr>
        <w:t xml:space="preserve"> the speed of h</w:t>
      </w:r>
      <w:r w:rsidR="00851865" w:rsidRPr="00810B72">
        <w:rPr>
          <w:rFonts w:ascii="Times New Roman" w:hAnsi="Times New Roman" w:cs="Times New Roman"/>
          <w:sz w:val="24"/>
          <w:szCs w:val="24"/>
        </w:rPr>
        <w:t>otel use hence reducing profits (</w:t>
      </w:r>
      <w:r w:rsidR="00851865" w:rsidRPr="00810B72">
        <w:rPr>
          <w:rFonts w:ascii="Times New Roman" w:eastAsia="Times New Roman" w:hAnsi="Times New Roman" w:cs="Times New Roman"/>
          <w:sz w:val="24"/>
          <w:szCs w:val="24"/>
        </w:rPr>
        <w:t>Turner, &amp; Hesford, 2019).</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General Manager of the Stonington Beach Hotel must understand the impact of hurricanes on the condition of the hotel and tourists. He Manager Bill must understand that the impact caused by the hurricanes can lead to a reduction of profits and flow of tourists. It also reduces the progress of the hotel property and the school at large. Hurricanes in Bermuda are expected in every hurricanes season and solutions to the problem will be great for the progress of the Stonington Hotel. One week after each tropical storm, there has been a reduction in the hotel business as recorded have noted.</w:t>
      </w:r>
    </w:p>
    <w:p w:rsidR="00C80552" w:rsidRPr="00810B72" w:rsidRDefault="00C80552" w:rsidP="00840029">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Water supply</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 reliability of water is not s guarantee on the island. The hotel business uses water as an important resource because accommodation of customers requires the provision of clean water. The ocean water on the island cannot be used for drinking or other life humanitarian activities. The island depends on rainwater primarily for drinking and other domestic use. Water </w:t>
      </w:r>
      <w:r w:rsidRPr="00810B72">
        <w:rPr>
          <w:rFonts w:ascii="Times New Roman" w:hAnsi="Times New Roman" w:cs="Times New Roman"/>
          <w:sz w:val="24"/>
          <w:szCs w:val="24"/>
        </w:rPr>
        <w:lastRenderedPageBreak/>
        <w:t>for non-human consumption comes from brackish sources. Rainwater cannot be entirely trusted for use in hotel industries. Sometimes there can be many clients leading to high demand for the resource. If such a situation occurs, there are chances that Stonington hotel may be forced to reduce the intake of gusts to balance it reduced water retention capabilities.</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Bill van der Plog must understand that the water problem could reduce the potential of the hotel if not perfectly managed. The hotel business is dependent on water and the state of the island and cleans water us not encouraging.  Most experts have not raised alarms regarding the state of water in the island. However, there must be a level of concern from the hotel management because rainwater is sometimes unreliable. Long droughts seasons can lead to reduced availability and this can hinder the performance of Stonington hotel.</w:t>
      </w:r>
    </w:p>
    <w:p w:rsidR="00C80552" w:rsidRPr="00810B72" w:rsidRDefault="00C80552" w:rsidP="00840029">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Tourism</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Tourism is a positive issue for Stonington hotel. As an organization that deals with housing tourists, there are chances of expansion for Stonington because the tourism industry in Bermuda is always rising. The island does not experience winter. This makes tourism possible all seasons of the year except for the few weeks that are accompanied by hurricanes. The tourism industry has been dominating the economy of the region. However, there has been a tussle between tourism and the fina</w:t>
      </w:r>
      <w:r w:rsidR="009101A6" w:rsidRPr="00810B72">
        <w:rPr>
          <w:rFonts w:ascii="Times New Roman" w:hAnsi="Times New Roman" w:cs="Times New Roman"/>
          <w:sz w:val="24"/>
          <w:szCs w:val="24"/>
        </w:rPr>
        <w:t>nce industry (</w:t>
      </w:r>
      <w:r w:rsidR="009101A6" w:rsidRPr="00810B72">
        <w:rPr>
          <w:rFonts w:ascii="Times New Roman" w:eastAsia="Times New Roman" w:hAnsi="Times New Roman" w:cs="Times New Roman"/>
          <w:sz w:val="24"/>
          <w:szCs w:val="24"/>
        </w:rPr>
        <w:t>Ben Aissa, &amp; Goaied, 2016)</w:t>
      </w:r>
      <w:r w:rsidRPr="00810B72">
        <w:rPr>
          <w:rFonts w:ascii="Times New Roman" w:hAnsi="Times New Roman" w:cs="Times New Roman"/>
          <w:sz w:val="24"/>
          <w:szCs w:val="24"/>
        </w:rPr>
        <w:t xml:space="preserve"> There is however hope for domination in the tourism industry. The number of tourists has been increasing each year. Hotels have been expanding to accommodate the increasing population of visitors. The hospitality industry must, however, be approached with a high level of restraint and control. Nevertheless, there is a huge potential that has been identified by most players in the field.</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lastRenderedPageBreak/>
        <w:t>Bermuda College has enrolled many students in the hospitality field and opened another campus to accommodate more students in the sector. The problem of personnel to take charge of the hospitality business will soon be a problem of the past.  The availability of trainee and professionals in hospitality development leaves the hotel with no option but also to consider an expansion of its services to meet the needs of the rising number of students and tourists. The college management offers the potential to the development of the hotel because it is governed by professional and expert business people. Their decisions have always borne fruit for the positive development of the school and hotel by extension.</w:t>
      </w:r>
    </w:p>
    <w:p w:rsidR="00C80552" w:rsidRPr="00810B72" w:rsidRDefault="00C80552" w:rsidP="00840029">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Refurbishment</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Hotels have an added advantage for their aesthetic appeal. Hotels that have proper aesthetic appear to attract more clients than those without. The physical appearance of the building has an impact on the decisions made by the customers to either consider them or leave them. The hotel building has gone to many stages of development.  The development of the building has been based on various needs dedicated by the management committee. Hotel management involves management of the physical structure for maintenance of the aesthetic value or improvement thereof.</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Hotel aesthetic value can be maintained or improved by ensuring that the building is refurbished. The building has to be supplied with relevant materials for refurbishment and mainy6ainace of its physical appearance. </w:t>
      </w:r>
      <w:r w:rsidR="009F0B95" w:rsidRPr="00810B72">
        <w:rPr>
          <w:rFonts w:ascii="Times New Roman" w:hAnsi="Times New Roman" w:cs="Times New Roman"/>
          <w:sz w:val="24"/>
          <w:szCs w:val="24"/>
        </w:rPr>
        <w:t>The</w:t>
      </w:r>
      <w:r w:rsidRPr="00810B72">
        <w:rPr>
          <w:rFonts w:ascii="Times New Roman" w:hAnsi="Times New Roman" w:cs="Times New Roman"/>
          <w:sz w:val="24"/>
          <w:szCs w:val="24"/>
        </w:rPr>
        <w:t xml:space="preserve"> cost-benefit analysis of refurbishment can be hard to put through a committee of governors.  Some can argue that the refurbishment process will lead to the relocation of clients and inconvenience. Some will claim that the cost of refurbishment is high can the company cannot afford if it seeks to maintain its profit margins.  </w:t>
      </w:r>
      <w:r w:rsidRPr="00810B72">
        <w:rPr>
          <w:rFonts w:ascii="Times New Roman" w:hAnsi="Times New Roman" w:cs="Times New Roman"/>
          <w:sz w:val="24"/>
          <w:szCs w:val="24"/>
        </w:rPr>
        <w:lastRenderedPageBreak/>
        <w:t xml:space="preserve">Other people are likely to identify the larger picture in refurbishment and allow the process to proceed without interference. </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Manager must, therefore, bring all these factions to the table. The manager must explain that the activities that he intends to undertake are solely for the success of the SBH. The standard practice in the hotel industry demands that building is refurbished after every decade. Buildings are likely to fade and depreciate id this schedule is not managed well.  Bermuda is prone to tropical storms that can escalate the depreciation of the building. These storms are more likely to destroy the building and ensure they are out of proper reach. The process of refurbishment will consume resources and inconvenience clients. However, the bigger picture of the process will be positive for the progress of the hotel. It is a process that is backed by facts and all cost-benefit analysis. Most customers value hotels that have services updated to the best possible standard. Clients like their products and services in the best condition. The refurbishment will assist in that end.</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External building</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external building is not in a perfect state. There are various maintenance jobs that have been avoided in the recent past because of a clash between the hotel’s demand and other departments. The appearance of the building from the outside is considered satisfactory.  It is not alarming that the required maintenance jobs have not been completed but the situation is considered manageable. However, working with the bare minimum is not good for the hotel. Reduction of maintenance activities has deteriorated the state of the hotel thus giving its major competitors a cutting edge. The paint in the external has defaced in some sections. This requires urgent attention by the management.</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lastRenderedPageBreak/>
        <w:t>Building interiors</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interior of the hotel is orderly according to the required standards. There are facilities supplied in all the rooms and departments hosted by the hotel. The condition of the facilities is satisfactory. However, relevant corrections will be soon required if the hotel seeks to match the market standards. The interior part of the building forms the most pertinent part of the building. It is in the interior section that client’s access for their services. Lack of proper maintenance has resulted in substandard hotel interiors. This reduction of standards has cost the company some customers who do not operate in any form of substandard whatsoever. Lack of maintenance can lead to electrical faults, water leakages, and other vices. All these can make the lives of clients in danger thus reducing the efficiency of the hotel</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Other property issues</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There are issues that may not be of urgent concern in the property but may soon require attention. For instance, the number of guests visiting the facility has increased over the years. However, the expansion plans for the building have not taken effect. The dining hall, for instance, may soon be overwhelmed by visitors if its current capacity of 100 is not improved. The accommodation capacity of the hotel is fine and may only need improvement in the future if the number of tourists increases substantially.</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Human resources</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Maintaining and refurbishing the building will require more human resources to do the physical work. More labor will be hired to form various places. Some type of labor that the hotel may require completing the refurbishment may not available in the highland. This may require outsourcing in some circumstances to ensure that the job is perfectly completed. The </w:t>
      </w:r>
      <w:r w:rsidRPr="00810B72">
        <w:rPr>
          <w:rFonts w:ascii="Times New Roman" w:hAnsi="Times New Roman" w:cs="Times New Roman"/>
          <w:sz w:val="24"/>
          <w:szCs w:val="24"/>
        </w:rPr>
        <w:lastRenderedPageBreak/>
        <w:t>management is considering an expansion that will attract an increase in the number of personnel needed for perfume duties at the organization. In an increase in the number of human resources will ensure that there is an increase in the expenses that the company may incur. The company must pay the increasing number of human resources. This will retain the financial department. More marketing will be needed to ensure that the services are widespread and that many customers can be available for the hotel.</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Marketing</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 organization will require an alteration in its marketing strategies and concentration. Offering refurbishment to the building will first need information about the customers to avoid surprises inconveniences. Upon completion of the refurbishment, there will be a need or fresh marketing to announce the new services and ensure that clients are aware of the normal opening of the facility.  More finances will be needed in the marketing department to ensure that the communication of the new state of the hotel is clearly spread to all int6erested clients. </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target population lays abroad in North American and other parts of the world. The use of social media and international mainstream media will be helpful for the information of clients that the hotel has refurbished and that new services are being offered. The marketing process is expected to be more gruesome because the population being targeted is not on the island. The marketing department targets people who are in other parts of the world. The use of organizational website can also be used to communicate the advancement s that the organization has made in the recent past. The marketing spree will increase the number of tourists visiting the hotel hence an increase in profit margins.</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Organizational structure implications as they apply to the property</w:t>
      </w:r>
    </w:p>
    <w:p w:rsidR="006B4278"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lastRenderedPageBreak/>
        <w:t>The hotel manager is below the president of the institution and the hotel management committee. This makes the hotel manager technically answerable to two immediate bosses. There are two departments that are at the same level as the hotel. The departments include that of administrative services and academic services. The general manager heads the head chef and control among other employees in the hotel. The financial services department that will be in charge of the finances allocated for refurbishment, marketing, and human resources is situated in the departm</w:t>
      </w:r>
      <w:r w:rsidR="006B4278" w:rsidRPr="00810B72">
        <w:rPr>
          <w:rFonts w:ascii="Times New Roman" w:hAnsi="Times New Roman" w:cs="Times New Roman"/>
          <w:sz w:val="24"/>
          <w:szCs w:val="24"/>
        </w:rPr>
        <w:t>ent of administrative services (</w:t>
      </w:r>
      <w:r w:rsidR="006B4278" w:rsidRPr="00810B72">
        <w:rPr>
          <w:rFonts w:ascii="Times New Roman" w:eastAsia="Times New Roman" w:hAnsi="Times New Roman" w:cs="Times New Roman"/>
          <w:sz w:val="24"/>
          <w:szCs w:val="24"/>
        </w:rPr>
        <w:t>Hodari, Turner, Sturman, &amp; Nath, 2018).</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There are administrative issues that will prevent the free flow of services from the finance department to the hotel refurbishment kitty. The hotel being under the management of the school, it cannot make independent decisions. The college must have its input in the decisions made by the hotel. This creates friction sometimes because the hotel manager may want to develop something but the institution can easily thwart such an initiative. The huge financial demands that arise from running the institution imply that the organization hotel will sometimes postpone its development programs if it seeks because of lack of funds. This management structure is an issue for the manager of the hotel and he should be concerned about it.</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Recommendations</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Scheduled maintenance services</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Hotel properties should finish more than 10 years without reasonable maintenance. There should be a clear schedule system of maintaining the property to ensure that it is up to all the required standards. There should be an allocation for emergency services in the hotel department. These emergency funds should not be channeled in other departments because this jeopardized </w:t>
      </w:r>
      <w:r w:rsidRPr="00810B72">
        <w:rPr>
          <w:rFonts w:ascii="Times New Roman" w:hAnsi="Times New Roman" w:cs="Times New Roman"/>
          <w:sz w:val="24"/>
          <w:szCs w:val="24"/>
        </w:rPr>
        <w:lastRenderedPageBreak/>
        <w:t>the effectiveness of the hotel. The manager of the hotel should be involved in the making of key decisions regarding maintenance of the property</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The refurbishment should be conducted</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building has stayed for a long time without refurbishment. Some parts of the building may be getting dangerous for human habitation. There should be refurbishment of both the interior and exterior because this will increase the aesthetic value of the building and increase its safety index. By extension, there will be more profitable because of increase client attendance. Sufficient budgetary allocations for the refurbishment of the hotel should be ensured.</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Increased allocations in marketing</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marketing department will increase allocations for management of the new marketing needs. The marketing needs of the hotel will increase once it is refurbished and maintained properly. The hotel will need to inform its customers of the new services and standard facilities. The international media and social media will be helpful in conducting the marketing process. A database of clients who have visited the facility will be necessary since it will help in making follow-ups.</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Increase in human resources</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hotel will have to increase its allocation of human resources to ensure that there not laxity in any department. The refurbishment will require outsourcing of outside labor in the construction industry. This will significantly increase the expenditure the company will make on human resources. As a result, the Stonington Beach Hotel will have to increase its human resources allocation to ensure all refurbishment functions are perfectly completed.</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sz w:val="24"/>
          <w:szCs w:val="24"/>
        </w:rPr>
        <w:lastRenderedPageBreak/>
        <w:t>A</w:t>
      </w:r>
      <w:r w:rsidRPr="00810B72">
        <w:rPr>
          <w:rFonts w:ascii="Times New Roman" w:hAnsi="Times New Roman" w:cs="Times New Roman"/>
          <w:b/>
          <w:sz w:val="24"/>
          <w:szCs w:val="24"/>
        </w:rPr>
        <w:t>doption of a less bureaucratic management system</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There should be a direct line between the hotel management committee and Bill van der Plog, the hotel manager. Bureaucratic communication channels reduce the efficiency of communication in the workplace. A suitable method of direct coordination between the board and the manager should be adopted.</w:t>
      </w:r>
    </w:p>
    <w:p w:rsidR="00C80552" w:rsidRPr="00810B72" w:rsidRDefault="00C80552" w:rsidP="00840029">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Conclusion</w:t>
      </w:r>
    </w:p>
    <w:p w:rsidR="00C80552" w:rsidRPr="00810B72" w:rsidRDefault="00C80552" w:rsidP="00840029">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Stonington Beach Hotel has a potential for development and progress in the island of Bermuda. The property enjoys strengths and weaknesses in equal measure. However, the threats are in a position to be addressed both in the long term and short term to ensure that the hotel is back on track. The demand for refurbishment is overdue and must be implemented as soon as possible. The company can deal with the implication s that the property refurbishment will cause on the marketing, human resources, and the management of the organization. The processes of refurbishment and scheduled maintenance will definitely inconveniencing some clients and disrupt the smooth fro of processes in the facility. However, the benefits of the process will be good for the hotel in the long term.</w:t>
      </w:r>
    </w:p>
    <w:p w:rsidR="009C34E8" w:rsidRPr="00810B72" w:rsidRDefault="009C34E8" w:rsidP="00840029">
      <w:pPr>
        <w:spacing w:line="480" w:lineRule="auto"/>
        <w:jc w:val="both"/>
        <w:rPr>
          <w:rFonts w:ascii="Times New Roman" w:hAnsi="Times New Roman" w:cs="Times New Roman"/>
          <w:sz w:val="24"/>
          <w:szCs w:val="24"/>
        </w:rPr>
      </w:pPr>
    </w:p>
    <w:p w:rsidR="009C34E8" w:rsidRPr="00810B72" w:rsidRDefault="009C34E8" w:rsidP="00840029">
      <w:pPr>
        <w:spacing w:line="480" w:lineRule="auto"/>
        <w:jc w:val="both"/>
        <w:rPr>
          <w:rFonts w:ascii="Times New Roman" w:hAnsi="Times New Roman" w:cs="Times New Roman"/>
          <w:sz w:val="24"/>
          <w:szCs w:val="24"/>
        </w:rPr>
      </w:pPr>
    </w:p>
    <w:p w:rsidR="009C34E8" w:rsidRPr="00810B72" w:rsidRDefault="009C34E8" w:rsidP="00840029">
      <w:pPr>
        <w:spacing w:line="480" w:lineRule="auto"/>
        <w:jc w:val="both"/>
        <w:rPr>
          <w:rFonts w:ascii="Times New Roman" w:hAnsi="Times New Roman" w:cs="Times New Roman"/>
          <w:sz w:val="24"/>
          <w:szCs w:val="24"/>
        </w:rPr>
      </w:pPr>
    </w:p>
    <w:p w:rsidR="009C34E8" w:rsidRPr="00810B72" w:rsidRDefault="009C34E8" w:rsidP="00840029">
      <w:pPr>
        <w:spacing w:line="480" w:lineRule="auto"/>
        <w:jc w:val="both"/>
        <w:rPr>
          <w:rFonts w:ascii="Times New Roman" w:hAnsi="Times New Roman" w:cs="Times New Roman"/>
          <w:sz w:val="24"/>
          <w:szCs w:val="24"/>
        </w:rPr>
      </w:pPr>
    </w:p>
    <w:p w:rsidR="009C34E8" w:rsidRPr="00810B72" w:rsidRDefault="009C34E8" w:rsidP="00840029">
      <w:pPr>
        <w:spacing w:line="480" w:lineRule="auto"/>
        <w:jc w:val="both"/>
        <w:rPr>
          <w:rFonts w:ascii="Times New Roman" w:hAnsi="Times New Roman" w:cs="Times New Roman"/>
          <w:sz w:val="24"/>
          <w:szCs w:val="24"/>
        </w:rPr>
      </w:pPr>
    </w:p>
    <w:p w:rsidR="009C34E8" w:rsidRPr="00810B72" w:rsidRDefault="009C34E8" w:rsidP="00840029">
      <w:pPr>
        <w:spacing w:line="480" w:lineRule="auto"/>
        <w:jc w:val="both"/>
        <w:rPr>
          <w:rFonts w:ascii="Times New Roman" w:hAnsi="Times New Roman" w:cs="Times New Roman"/>
          <w:sz w:val="24"/>
          <w:szCs w:val="24"/>
        </w:rPr>
      </w:pPr>
    </w:p>
    <w:p w:rsidR="00C80552" w:rsidRPr="00810B72" w:rsidRDefault="009C34E8" w:rsidP="009C34E8">
      <w:pPr>
        <w:spacing w:line="480" w:lineRule="auto"/>
        <w:jc w:val="center"/>
        <w:rPr>
          <w:rFonts w:ascii="Times New Roman" w:hAnsi="Times New Roman" w:cs="Times New Roman"/>
          <w:sz w:val="24"/>
          <w:szCs w:val="24"/>
        </w:rPr>
      </w:pPr>
      <w:r w:rsidRPr="00810B72">
        <w:rPr>
          <w:rFonts w:ascii="Times New Roman" w:hAnsi="Times New Roman" w:cs="Times New Roman"/>
          <w:sz w:val="24"/>
          <w:szCs w:val="24"/>
        </w:rPr>
        <w:lastRenderedPageBreak/>
        <w:t>References</w:t>
      </w:r>
    </w:p>
    <w:p w:rsidR="009C34E8" w:rsidRPr="00810B72" w:rsidRDefault="009C34E8" w:rsidP="009C34E8">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 xml:space="preserve">Ben Aissa, S., &amp;Goaied, M. (2016). Determinants of tourism hotel market efficiency. </w:t>
      </w:r>
      <w:r w:rsidRPr="00810B72">
        <w:rPr>
          <w:rFonts w:ascii="Times New Roman" w:eastAsia="Times New Roman" w:hAnsi="Times New Roman" w:cs="Times New Roman"/>
          <w:sz w:val="24"/>
          <w:szCs w:val="24"/>
        </w:rPr>
        <w:tab/>
      </w:r>
      <w:r w:rsidRPr="00810B72">
        <w:rPr>
          <w:rFonts w:ascii="Times New Roman" w:eastAsia="Times New Roman" w:hAnsi="Times New Roman" w:cs="Times New Roman"/>
          <w:i/>
          <w:iCs/>
          <w:sz w:val="24"/>
          <w:szCs w:val="24"/>
        </w:rPr>
        <w:t>International Journal of Culture, Tourism and Hospitality Research</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10</w:t>
      </w:r>
      <w:r w:rsidRPr="00810B72">
        <w:rPr>
          <w:rFonts w:ascii="Times New Roman" w:eastAsia="Times New Roman" w:hAnsi="Times New Roman" w:cs="Times New Roman"/>
          <w:sz w:val="24"/>
          <w:szCs w:val="24"/>
        </w:rPr>
        <w:t>(2), 173-190</w:t>
      </w:r>
    </w:p>
    <w:p w:rsidR="009C34E8" w:rsidRPr="00810B72" w:rsidRDefault="009C34E8" w:rsidP="009C34E8">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 xml:space="preserve">Hodari, D., Turner, M. J., Sturman, M. C., &amp;Nath, D. (2018). The role of hotel owners across </w:t>
      </w:r>
      <w:r w:rsidRPr="00810B72">
        <w:rPr>
          <w:rFonts w:ascii="Times New Roman" w:eastAsia="Times New Roman" w:hAnsi="Times New Roman" w:cs="Times New Roman"/>
          <w:sz w:val="24"/>
          <w:szCs w:val="24"/>
        </w:rPr>
        <w:tab/>
        <w:t xml:space="preserve">different management and agency structures. </w:t>
      </w:r>
      <w:r w:rsidRPr="00810B72">
        <w:rPr>
          <w:rFonts w:ascii="Times New Roman" w:eastAsia="Times New Roman" w:hAnsi="Times New Roman" w:cs="Times New Roman"/>
          <w:i/>
          <w:iCs/>
          <w:sz w:val="24"/>
          <w:szCs w:val="24"/>
        </w:rPr>
        <w:t xml:space="preserve">International Journal of Hospitality &amp; </w:t>
      </w:r>
      <w:r w:rsidRPr="00810B72">
        <w:rPr>
          <w:rFonts w:ascii="Times New Roman" w:eastAsia="Times New Roman" w:hAnsi="Times New Roman" w:cs="Times New Roman"/>
          <w:i/>
          <w:iCs/>
          <w:sz w:val="24"/>
          <w:szCs w:val="24"/>
        </w:rPr>
        <w:tab/>
        <w:t>Tourism Administration</w:t>
      </w:r>
      <w:r w:rsidRPr="00810B72">
        <w:rPr>
          <w:rFonts w:ascii="Times New Roman" w:eastAsia="Times New Roman" w:hAnsi="Times New Roman" w:cs="Times New Roman"/>
          <w:sz w:val="24"/>
          <w:szCs w:val="24"/>
        </w:rPr>
        <w:t>, 1-22.</w:t>
      </w:r>
    </w:p>
    <w:p w:rsidR="009C34E8" w:rsidRPr="00810B72" w:rsidRDefault="009C34E8" w:rsidP="009C34E8">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 xml:space="preserve">Kavadias, S., Ladas, K., &amp; Loch, C. (2016). The transformative business model. </w:t>
      </w:r>
      <w:r w:rsidRPr="00810B72">
        <w:rPr>
          <w:rFonts w:ascii="Times New Roman" w:eastAsia="Times New Roman" w:hAnsi="Times New Roman" w:cs="Times New Roman"/>
          <w:i/>
          <w:iCs/>
          <w:sz w:val="24"/>
          <w:szCs w:val="24"/>
        </w:rPr>
        <w:t xml:space="preserve">Harvard </w:t>
      </w:r>
      <w:r w:rsidRPr="00810B72">
        <w:rPr>
          <w:rFonts w:ascii="Times New Roman" w:eastAsia="Times New Roman" w:hAnsi="Times New Roman" w:cs="Times New Roman"/>
          <w:i/>
          <w:iCs/>
          <w:sz w:val="24"/>
          <w:szCs w:val="24"/>
        </w:rPr>
        <w:tab/>
        <w:t>business review</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94</w:t>
      </w:r>
      <w:r w:rsidRPr="00810B72">
        <w:rPr>
          <w:rFonts w:ascii="Times New Roman" w:eastAsia="Times New Roman" w:hAnsi="Times New Roman" w:cs="Times New Roman"/>
          <w:sz w:val="24"/>
          <w:szCs w:val="24"/>
        </w:rPr>
        <w:t>(10), 91-98.</w:t>
      </w:r>
    </w:p>
    <w:p w:rsidR="009C34E8" w:rsidRPr="00810B72" w:rsidRDefault="009C34E8" w:rsidP="009C34E8">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 xml:space="preserve">Nieves, J., &amp;Segarra-Ciprés, M. (2015). Management innovation in the hotel industry. </w:t>
      </w:r>
      <w:r w:rsidRPr="00810B72">
        <w:rPr>
          <w:rFonts w:ascii="Times New Roman" w:eastAsia="Times New Roman" w:hAnsi="Times New Roman" w:cs="Times New Roman"/>
          <w:i/>
          <w:iCs/>
          <w:sz w:val="24"/>
          <w:szCs w:val="24"/>
        </w:rPr>
        <w:t xml:space="preserve">Tourism </w:t>
      </w:r>
      <w:r w:rsidRPr="00810B72">
        <w:rPr>
          <w:rFonts w:ascii="Times New Roman" w:eastAsia="Times New Roman" w:hAnsi="Times New Roman" w:cs="Times New Roman"/>
          <w:i/>
          <w:iCs/>
          <w:sz w:val="24"/>
          <w:szCs w:val="24"/>
        </w:rPr>
        <w:tab/>
        <w:t>Management</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46</w:t>
      </w:r>
      <w:r w:rsidRPr="00810B72">
        <w:rPr>
          <w:rFonts w:ascii="Times New Roman" w:eastAsia="Times New Roman" w:hAnsi="Times New Roman" w:cs="Times New Roman"/>
          <w:sz w:val="24"/>
          <w:szCs w:val="24"/>
        </w:rPr>
        <w:t>, 51-58.</w:t>
      </w:r>
    </w:p>
    <w:p w:rsidR="009C34E8" w:rsidRPr="00810B72" w:rsidRDefault="009C34E8" w:rsidP="009C34E8">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 xml:space="preserve">Souto, J. E. (2015). Business model innovation and business concept innovation as the context of </w:t>
      </w:r>
      <w:r w:rsidRPr="00810B72">
        <w:rPr>
          <w:rFonts w:ascii="Times New Roman" w:eastAsia="Times New Roman" w:hAnsi="Times New Roman" w:cs="Times New Roman"/>
          <w:sz w:val="24"/>
          <w:szCs w:val="24"/>
        </w:rPr>
        <w:tab/>
        <w:t xml:space="preserve">incremental innovation and radical innovation. </w:t>
      </w:r>
      <w:r w:rsidRPr="00810B72">
        <w:rPr>
          <w:rFonts w:ascii="Times New Roman" w:eastAsia="Times New Roman" w:hAnsi="Times New Roman" w:cs="Times New Roman"/>
          <w:i/>
          <w:iCs/>
          <w:sz w:val="24"/>
          <w:szCs w:val="24"/>
        </w:rPr>
        <w:t>Tourism Management</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51</w:t>
      </w:r>
      <w:r w:rsidRPr="00810B72">
        <w:rPr>
          <w:rFonts w:ascii="Times New Roman" w:eastAsia="Times New Roman" w:hAnsi="Times New Roman" w:cs="Times New Roman"/>
          <w:sz w:val="24"/>
          <w:szCs w:val="24"/>
        </w:rPr>
        <w:t>, 142-155.</w:t>
      </w:r>
    </w:p>
    <w:p w:rsidR="009C34E8" w:rsidRPr="00810B72" w:rsidRDefault="009C34E8" w:rsidP="009C34E8">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 xml:space="preserve">González-Rodríguez, M. R., Jiménez-Caballero, J. L., Martín-Samper, R. C., Köseoglu, M. A., </w:t>
      </w:r>
      <w:r w:rsidRPr="00810B72">
        <w:rPr>
          <w:rFonts w:ascii="Times New Roman" w:eastAsia="Times New Roman" w:hAnsi="Times New Roman" w:cs="Times New Roman"/>
          <w:sz w:val="24"/>
          <w:szCs w:val="24"/>
        </w:rPr>
        <w:tab/>
        <w:t xml:space="preserve">&amp;Okumus, F. (2018). Revisiting the link between business strategy and performance: </w:t>
      </w:r>
      <w:r w:rsidRPr="00810B72">
        <w:rPr>
          <w:rFonts w:ascii="Times New Roman" w:eastAsia="Times New Roman" w:hAnsi="Times New Roman" w:cs="Times New Roman"/>
          <w:sz w:val="24"/>
          <w:szCs w:val="24"/>
        </w:rPr>
        <w:tab/>
        <w:t xml:space="preserve">Evidence from hotels. </w:t>
      </w:r>
      <w:r w:rsidRPr="00810B72">
        <w:rPr>
          <w:rFonts w:ascii="Times New Roman" w:eastAsia="Times New Roman" w:hAnsi="Times New Roman" w:cs="Times New Roman"/>
          <w:i/>
          <w:iCs/>
          <w:sz w:val="24"/>
          <w:szCs w:val="24"/>
        </w:rPr>
        <w:t>International Journal of Hospitality Management</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72</w:t>
      </w:r>
      <w:r w:rsidRPr="00810B72">
        <w:rPr>
          <w:rFonts w:ascii="Times New Roman" w:eastAsia="Times New Roman" w:hAnsi="Times New Roman" w:cs="Times New Roman"/>
          <w:sz w:val="24"/>
          <w:szCs w:val="24"/>
        </w:rPr>
        <w:t>, 21-31.</w:t>
      </w:r>
    </w:p>
    <w:p w:rsidR="009C34E8" w:rsidRPr="00810B72" w:rsidRDefault="009C34E8" w:rsidP="009C34E8">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 xml:space="preserve">Turner, M. J., &amp;Hesford, J. W. (2019). The Impact of Renovation Capital Expenditure on Hotel </w:t>
      </w:r>
      <w:r w:rsidRPr="00810B72">
        <w:rPr>
          <w:rFonts w:ascii="Times New Roman" w:eastAsia="Times New Roman" w:hAnsi="Times New Roman" w:cs="Times New Roman"/>
          <w:sz w:val="24"/>
          <w:szCs w:val="24"/>
        </w:rPr>
        <w:tab/>
        <w:t xml:space="preserve">Property Performance. </w:t>
      </w:r>
      <w:r w:rsidRPr="00810B72">
        <w:rPr>
          <w:rFonts w:ascii="Times New Roman" w:eastAsia="Times New Roman" w:hAnsi="Times New Roman" w:cs="Times New Roman"/>
          <w:i/>
          <w:iCs/>
          <w:sz w:val="24"/>
          <w:szCs w:val="24"/>
        </w:rPr>
        <w:t>Cornell Hospitality Quarterly</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60</w:t>
      </w:r>
      <w:r w:rsidRPr="00810B72">
        <w:rPr>
          <w:rFonts w:ascii="Times New Roman" w:eastAsia="Times New Roman" w:hAnsi="Times New Roman" w:cs="Times New Roman"/>
          <w:sz w:val="24"/>
          <w:szCs w:val="24"/>
        </w:rPr>
        <w:t>(1), 25-39.</w:t>
      </w:r>
    </w:p>
    <w:p w:rsidR="009C34E8" w:rsidRPr="00810B72" w:rsidRDefault="009C34E8" w:rsidP="009C34E8">
      <w:pPr>
        <w:spacing w:line="480" w:lineRule="auto"/>
        <w:rPr>
          <w:rFonts w:ascii="Times New Roman" w:hAnsi="Times New Roman" w:cs="Times New Roman"/>
          <w:sz w:val="24"/>
          <w:szCs w:val="24"/>
        </w:rPr>
      </w:pPr>
    </w:p>
    <w:p w:rsidR="00924276" w:rsidRPr="00810B72" w:rsidRDefault="00924276" w:rsidP="00C80552">
      <w:pPr>
        <w:spacing w:line="480" w:lineRule="auto"/>
        <w:rPr>
          <w:rFonts w:ascii="Times New Roman" w:hAnsi="Times New Roman" w:cs="Times New Roman"/>
          <w:sz w:val="24"/>
          <w:szCs w:val="24"/>
        </w:rPr>
      </w:pPr>
    </w:p>
    <w:p w:rsidR="00810B72" w:rsidRPr="00810B72" w:rsidRDefault="00810B72">
      <w:pPr>
        <w:spacing w:line="480" w:lineRule="auto"/>
        <w:rPr>
          <w:rFonts w:ascii="Times New Roman" w:hAnsi="Times New Roman" w:cs="Times New Roman"/>
          <w:sz w:val="24"/>
          <w:szCs w:val="24"/>
        </w:rPr>
      </w:pPr>
    </w:p>
    <w:sectPr w:rsidR="00810B72" w:rsidRPr="00810B72" w:rsidSect="00810B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F7F" w:rsidRDefault="008A5F7F" w:rsidP="00810B72">
      <w:pPr>
        <w:spacing w:after="0" w:line="240" w:lineRule="auto"/>
      </w:pPr>
      <w:r>
        <w:separator/>
      </w:r>
    </w:p>
  </w:endnote>
  <w:endnote w:type="continuationSeparator" w:id="0">
    <w:p w:rsidR="008A5F7F" w:rsidRDefault="008A5F7F" w:rsidP="00810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F7F" w:rsidRDefault="008A5F7F" w:rsidP="00810B72">
      <w:pPr>
        <w:spacing w:after="0" w:line="240" w:lineRule="auto"/>
      </w:pPr>
      <w:r>
        <w:separator/>
      </w:r>
    </w:p>
  </w:footnote>
  <w:footnote w:type="continuationSeparator" w:id="0">
    <w:p w:rsidR="008A5F7F" w:rsidRDefault="008A5F7F" w:rsidP="00810B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24129"/>
      <w:docPartObj>
        <w:docPartGallery w:val="Page Numbers (Top of Page)"/>
        <w:docPartUnique/>
      </w:docPartObj>
    </w:sdtPr>
    <w:sdtEndPr/>
    <w:sdtContent>
      <w:p w:rsidR="00810B72" w:rsidRPr="00810B72" w:rsidRDefault="00810B72" w:rsidP="00810B72">
        <w:pPr>
          <w:pStyle w:val="Header"/>
          <w:jc w:val="right"/>
        </w:pPr>
        <w:r>
          <w:rPr>
            <w:rFonts w:ascii="Times New Roman" w:hAnsi="Times New Roman" w:cs="Times New Roman"/>
            <w:sz w:val="24"/>
            <w:szCs w:val="24"/>
          </w:rPr>
          <w:t>STONINGTON BEACH H</w:t>
        </w:r>
        <w:r w:rsidRPr="00C80552">
          <w:rPr>
            <w:rFonts w:ascii="Times New Roman" w:hAnsi="Times New Roman" w:cs="Times New Roman"/>
            <w:sz w:val="24"/>
            <w:szCs w:val="24"/>
          </w:rPr>
          <w:t>OTEL</w:t>
        </w:r>
        <w:r>
          <w:rPr>
            <w:rFonts w:ascii="Times New Roman" w:hAnsi="Times New Roman" w:cs="Times New Roman"/>
            <w:sz w:val="24"/>
            <w:szCs w:val="24"/>
          </w:rPr>
          <w:t xml:space="preserve"> PROPERTY MANAGEMENT</w:t>
        </w:r>
        <w:r>
          <w:t xml:space="preserve"> </w:t>
        </w:r>
        <w:r>
          <w:tab/>
        </w:r>
        <w:r w:rsidRPr="00810B72">
          <w:rPr>
            <w:rFonts w:ascii="Times New Roman" w:hAnsi="Times New Roman" w:cs="Times New Roman"/>
            <w:sz w:val="24"/>
            <w:szCs w:val="24"/>
          </w:rPr>
          <w:fldChar w:fldCharType="begin"/>
        </w:r>
        <w:r w:rsidRPr="00810B72">
          <w:rPr>
            <w:rFonts w:ascii="Times New Roman" w:hAnsi="Times New Roman" w:cs="Times New Roman"/>
            <w:sz w:val="24"/>
            <w:szCs w:val="24"/>
          </w:rPr>
          <w:instrText xml:space="preserve"> PAGE   \* MERGEFORMAT </w:instrText>
        </w:r>
        <w:r w:rsidRPr="00810B72">
          <w:rPr>
            <w:rFonts w:ascii="Times New Roman" w:hAnsi="Times New Roman" w:cs="Times New Roman"/>
            <w:sz w:val="24"/>
            <w:szCs w:val="24"/>
          </w:rPr>
          <w:fldChar w:fldCharType="separate"/>
        </w:r>
        <w:r w:rsidR="00840029">
          <w:rPr>
            <w:rFonts w:ascii="Times New Roman" w:hAnsi="Times New Roman" w:cs="Times New Roman"/>
            <w:noProof/>
            <w:sz w:val="24"/>
            <w:szCs w:val="24"/>
          </w:rPr>
          <w:t>2</w:t>
        </w:r>
        <w:r w:rsidRPr="00810B7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B72" w:rsidRPr="00810B72" w:rsidRDefault="00810B72" w:rsidP="00810B72">
    <w:pPr>
      <w:spacing w:line="480" w:lineRule="auto"/>
      <w:rPr>
        <w:rFonts w:ascii="Times New Roman" w:hAnsi="Times New Roman" w:cs="Times New Roman"/>
        <w:sz w:val="24"/>
        <w:szCs w:val="24"/>
      </w:rPr>
    </w:pPr>
    <w:r>
      <w:rPr>
        <w:rFonts w:ascii="Times New Roman" w:hAnsi="Times New Roman" w:cs="Times New Roman"/>
        <w:sz w:val="24"/>
        <w:szCs w:val="24"/>
      </w:rPr>
      <w:t>Running head: STONINGTON BEACH H</w:t>
    </w:r>
    <w:r w:rsidRPr="00C80552">
      <w:rPr>
        <w:rFonts w:ascii="Times New Roman" w:hAnsi="Times New Roman" w:cs="Times New Roman"/>
        <w:sz w:val="24"/>
        <w:szCs w:val="24"/>
      </w:rPr>
      <w:t>OTEL</w:t>
    </w:r>
    <w:r>
      <w:rPr>
        <w:rFonts w:ascii="Times New Roman" w:hAnsi="Times New Roman" w:cs="Times New Roman"/>
        <w:sz w:val="24"/>
        <w:szCs w:val="24"/>
      </w:rPr>
      <w:t xml:space="preserve"> PROPERTY MANAGEMENT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13A30"/>
    <w:multiLevelType w:val="hybridMultilevel"/>
    <w:tmpl w:val="21923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772F4D"/>
    <w:multiLevelType w:val="hybridMultilevel"/>
    <w:tmpl w:val="ABDE0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310081"/>
    <w:multiLevelType w:val="hybridMultilevel"/>
    <w:tmpl w:val="F3FCB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B0401B"/>
    <w:multiLevelType w:val="hybridMultilevel"/>
    <w:tmpl w:val="1B10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8DB"/>
    <w:rsid w:val="00002959"/>
    <w:rsid w:val="00016E62"/>
    <w:rsid w:val="000A08DB"/>
    <w:rsid w:val="0011102E"/>
    <w:rsid w:val="00116315"/>
    <w:rsid w:val="001B74AB"/>
    <w:rsid w:val="001C4AB1"/>
    <w:rsid w:val="002177C1"/>
    <w:rsid w:val="00240F23"/>
    <w:rsid w:val="00243143"/>
    <w:rsid w:val="00266570"/>
    <w:rsid w:val="00282A71"/>
    <w:rsid w:val="00290D0E"/>
    <w:rsid w:val="002E204C"/>
    <w:rsid w:val="003B39CB"/>
    <w:rsid w:val="003D7789"/>
    <w:rsid w:val="00462B55"/>
    <w:rsid w:val="005519C2"/>
    <w:rsid w:val="005D1FE9"/>
    <w:rsid w:val="00694A51"/>
    <w:rsid w:val="006B4278"/>
    <w:rsid w:val="007643CD"/>
    <w:rsid w:val="007E0B06"/>
    <w:rsid w:val="007E420D"/>
    <w:rsid w:val="00810B72"/>
    <w:rsid w:val="008236A2"/>
    <w:rsid w:val="0083159C"/>
    <w:rsid w:val="00840029"/>
    <w:rsid w:val="008451F4"/>
    <w:rsid w:val="00851865"/>
    <w:rsid w:val="008A5F7F"/>
    <w:rsid w:val="008E0DB3"/>
    <w:rsid w:val="008F04F6"/>
    <w:rsid w:val="009046AC"/>
    <w:rsid w:val="009101A6"/>
    <w:rsid w:val="00910DC7"/>
    <w:rsid w:val="009151C9"/>
    <w:rsid w:val="00922A5C"/>
    <w:rsid w:val="00924276"/>
    <w:rsid w:val="0095178C"/>
    <w:rsid w:val="00986625"/>
    <w:rsid w:val="009956EA"/>
    <w:rsid w:val="009C34E8"/>
    <w:rsid w:val="009E42F6"/>
    <w:rsid w:val="009F0B95"/>
    <w:rsid w:val="009F5F47"/>
    <w:rsid w:val="00A843D8"/>
    <w:rsid w:val="00AB75B0"/>
    <w:rsid w:val="00AC7B5E"/>
    <w:rsid w:val="00B519E5"/>
    <w:rsid w:val="00BD5379"/>
    <w:rsid w:val="00C22673"/>
    <w:rsid w:val="00C80552"/>
    <w:rsid w:val="00CD52C5"/>
    <w:rsid w:val="00D314CC"/>
    <w:rsid w:val="00D822DA"/>
    <w:rsid w:val="00DE23FD"/>
    <w:rsid w:val="00E44122"/>
    <w:rsid w:val="00E81F0A"/>
    <w:rsid w:val="00EA6E9A"/>
    <w:rsid w:val="00F32AAC"/>
    <w:rsid w:val="00F3797F"/>
    <w:rsid w:val="00F80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57CEFF-906C-4215-B931-5DDC2062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6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6EA"/>
    <w:pPr>
      <w:ind w:left="720"/>
      <w:contextualSpacing/>
    </w:pPr>
  </w:style>
  <w:style w:type="paragraph" w:styleId="Header">
    <w:name w:val="header"/>
    <w:basedOn w:val="Normal"/>
    <w:link w:val="HeaderChar"/>
    <w:uiPriority w:val="99"/>
    <w:unhideWhenUsed/>
    <w:rsid w:val="00810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B72"/>
  </w:style>
  <w:style w:type="paragraph" w:styleId="Footer">
    <w:name w:val="footer"/>
    <w:basedOn w:val="Normal"/>
    <w:link w:val="FooterChar"/>
    <w:uiPriority w:val="99"/>
    <w:semiHidden/>
    <w:unhideWhenUsed/>
    <w:rsid w:val="00810B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0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3759</Words>
  <Characters>21430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2019-03-27T20:17:00Z</dcterms:created>
  <dcterms:modified xsi:type="dcterms:W3CDTF">2019-03-27T20:17:00Z</dcterms:modified>
</cp:coreProperties>
</file>